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F35A1" w14:textId="77777777" w:rsidR="00792EB1" w:rsidRPr="00792EB1" w:rsidRDefault="00792EB1" w:rsidP="00792EB1">
      <w:pPr>
        <w:rPr>
          <w:sz w:val="24"/>
          <w:szCs w:val="24"/>
        </w:rPr>
      </w:pPr>
    </w:p>
    <w:p w14:paraId="35594272" w14:textId="77777777" w:rsidR="00792EB1" w:rsidRPr="00792EB1" w:rsidRDefault="00792EB1" w:rsidP="00792EB1">
      <w:pPr>
        <w:jc w:val="center"/>
        <w:rPr>
          <w:sz w:val="40"/>
          <w:szCs w:val="40"/>
        </w:rPr>
      </w:pPr>
      <w:r w:rsidRPr="00792EB1">
        <w:rPr>
          <w:sz w:val="40"/>
          <w:szCs w:val="40"/>
        </w:rPr>
        <w:t>Ohio’s Lands Today</w:t>
      </w:r>
    </w:p>
    <w:p w14:paraId="3C56EAE7" w14:textId="77777777" w:rsidR="00792EB1" w:rsidRPr="00792EB1" w:rsidRDefault="00792EB1" w:rsidP="00792EB1">
      <w:pPr>
        <w:ind w:firstLine="720"/>
        <w:rPr>
          <w:sz w:val="24"/>
          <w:szCs w:val="24"/>
        </w:rPr>
      </w:pPr>
      <w:r w:rsidRPr="00792EB1">
        <w:rPr>
          <w:sz w:val="24"/>
          <w:szCs w:val="24"/>
        </w:rPr>
        <w:t xml:space="preserve">Ohio’s lands have been used in different ways over the years. Areas that were once uninhabitable (no one could live there) now have cities and villages of people who might find it hard to believe that at one time no one wanted to live on their land. Advances in building have made our roads better and our homes safer. </w:t>
      </w:r>
    </w:p>
    <w:p w14:paraId="6D7E7170" w14:textId="77777777" w:rsidR="00792EB1" w:rsidRPr="00792EB1" w:rsidRDefault="00792EB1" w:rsidP="00792EB1">
      <w:pPr>
        <w:ind w:firstLine="720"/>
        <w:rPr>
          <w:sz w:val="24"/>
          <w:szCs w:val="24"/>
        </w:rPr>
      </w:pPr>
      <w:r w:rsidRPr="00792EB1">
        <w:rPr>
          <w:sz w:val="24"/>
          <w:szCs w:val="24"/>
        </w:rPr>
        <w:t xml:space="preserve">Today, you can still find people using Ohio’s land as their descendants once did. Amish farmers still use horses to plow the earth. Ohio still produces many crops and products that are important to the national economy. Though there are fewer farms in Ohio than ever before, agriculture is still important here. Today the main crops are corn, soybeans, tomatoes, and other seasonal crops such as strawberries and melons. </w:t>
      </w:r>
    </w:p>
    <w:p w14:paraId="26D2C781" w14:textId="77777777" w:rsidR="00792EB1" w:rsidRPr="00792EB1" w:rsidRDefault="00792EB1" w:rsidP="00792EB1">
      <w:pPr>
        <w:ind w:firstLine="720"/>
        <w:rPr>
          <w:sz w:val="24"/>
          <w:szCs w:val="24"/>
        </w:rPr>
      </w:pPr>
      <w:r w:rsidRPr="00792EB1">
        <w:rPr>
          <w:sz w:val="24"/>
          <w:szCs w:val="24"/>
        </w:rPr>
        <w:t xml:space="preserve">Manufacturing continues to be important, too. Construction is a growing industry in Ohio. As the world becomes more technologically advanced, Ohio keeps up. Many of Ohio’s manufacturing plants use state-of-the-art robotics and computerized methods when producing items such as cars, trucks, and machinery. </w:t>
      </w:r>
    </w:p>
    <w:p w14:paraId="7F3C7667" w14:textId="77777777" w:rsidR="00792EB1" w:rsidRPr="00792EB1" w:rsidRDefault="00792EB1" w:rsidP="00792EB1">
      <w:pPr>
        <w:ind w:firstLine="720"/>
        <w:rPr>
          <w:sz w:val="24"/>
          <w:szCs w:val="24"/>
        </w:rPr>
      </w:pPr>
      <w:r w:rsidRPr="00792EB1">
        <w:rPr>
          <w:sz w:val="24"/>
          <w:szCs w:val="24"/>
        </w:rPr>
        <w:t xml:space="preserve">Today Ohioans are </w:t>
      </w:r>
      <w:proofErr w:type="gramStart"/>
      <w:r w:rsidRPr="00792EB1">
        <w:rPr>
          <w:sz w:val="24"/>
          <w:szCs w:val="24"/>
        </w:rPr>
        <w:t>watching carefully</w:t>
      </w:r>
      <w:proofErr w:type="gramEnd"/>
      <w:r w:rsidRPr="00792EB1">
        <w:rPr>
          <w:sz w:val="24"/>
          <w:szCs w:val="24"/>
        </w:rPr>
        <w:t xml:space="preserve"> the effect of technology, industry, and science on the land. Pollution is a very real concern in Ohio, especially near industrial areas. Growing populations create more air pollution, water pollution, and land pollution. Landfill areas where trash is deposited grow taller and taller as Ohio grows. The environment is threatened, and agencies within the government have been created to monitor and find solutions to these problems. As more and more farmland </w:t>
      </w:r>
      <w:proofErr w:type="gramStart"/>
      <w:r w:rsidRPr="00792EB1">
        <w:rPr>
          <w:sz w:val="24"/>
          <w:szCs w:val="24"/>
        </w:rPr>
        <w:t>is</w:t>
      </w:r>
      <w:proofErr w:type="gramEnd"/>
      <w:r w:rsidRPr="00792EB1">
        <w:rPr>
          <w:sz w:val="24"/>
          <w:szCs w:val="24"/>
        </w:rPr>
        <w:t xml:space="preserve"> sold off for construction of housing and commerce, Ohio has needed to develop conservation efforts to keep as much of our natural beauty protected as possible. Some wildlife has become endangered, including the bobcat and barn owl. Wildlife specialists are working hard to protect these and other species of animals. Recently, some good results have come about in preserving the bald eagle, river otter, and trumpeter swans in Ohio</w:t>
      </w:r>
    </w:p>
    <w:p w14:paraId="4D9745C1" w14:textId="77777777" w:rsidR="00792EB1" w:rsidRPr="00792EB1" w:rsidRDefault="00792EB1" w:rsidP="00792EB1">
      <w:pPr>
        <w:ind w:firstLine="720"/>
        <w:rPr>
          <w:sz w:val="24"/>
          <w:szCs w:val="24"/>
        </w:rPr>
      </w:pPr>
      <w:r w:rsidRPr="00792EB1">
        <w:rPr>
          <w:sz w:val="24"/>
          <w:szCs w:val="24"/>
        </w:rPr>
        <w:t>With deep roots and ever-reaching limbs, this Buckeye State has been a national leader in many ways. If its citizens are careful to protect its heritage, Ohio will always be a great land with a great history and an even greater future.</w:t>
      </w:r>
    </w:p>
    <w:p w14:paraId="764A30CE" w14:textId="00B22644" w:rsidR="00DF3AAA" w:rsidRPr="00B61076" w:rsidRDefault="00DF3AAA" w:rsidP="00B61076">
      <w:pPr>
        <w:rPr>
          <w:sz w:val="24"/>
          <w:szCs w:val="24"/>
        </w:rPr>
      </w:pPr>
    </w:p>
    <w:sectPr w:rsidR="00DF3AAA" w:rsidRPr="00B6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76"/>
    <w:rsid w:val="00792EB1"/>
    <w:rsid w:val="00B61076"/>
    <w:rsid w:val="00D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A3EF"/>
  <w15:chartTrackingRefBased/>
  <w15:docId w15:val="{AB1FAA57-7BA2-4C23-BE08-7E088ADD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Blaney</dc:creator>
  <cp:keywords/>
  <dc:description/>
  <cp:lastModifiedBy>Collin Blaney</cp:lastModifiedBy>
  <cp:revision>2</cp:revision>
  <dcterms:created xsi:type="dcterms:W3CDTF">2020-10-02T16:35:00Z</dcterms:created>
  <dcterms:modified xsi:type="dcterms:W3CDTF">2020-10-02T16:35:00Z</dcterms:modified>
</cp:coreProperties>
</file>